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30A" w:rsidRPr="0064630A" w:rsidRDefault="0064630A" w:rsidP="0064630A">
      <w:pPr>
        <w:widowControl/>
        <w:jc w:val="center"/>
        <w:textAlignment w:val="baseline"/>
        <w:rPr>
          <w:rFonts w:ascii="Times New Roman" w:eastAsia="標楷體" w:hAnsi="Times New Roman"/>
          <w:color w:val="000000"/>
          <w:kern w:val="0"/>
          <w:sz w:val="40"/>
          <w:szCs w:val="40"/>
        </w:rPr>
      </w:pPr>
      <w:r w:rsidRPr="0064630A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107 </w:t>
      </w:r>
      <w:r w:rsidRPr="0064630A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年全國語文競賽原住民族語朗讀【南王卑南語】</w:t>
      </w:r>
      <w:r w:rsidRPr="0064630A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64630A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64630A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64630A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64630A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3 </w:t>
      </w:r>
      <w:r w:rsidRPr="0064630A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64630A" w:rsidRPr="0064630A" w:rsidRDefault="0064630A" w:rsidP="0064630A">
      <w:pPr>
        <w:widowControl/>
        <w:jc w:val="center"/>
        <w:textAlignment w:val="baseline"/>
        <w:rPr>
          <w:rFonts w:ascii="Times New Roman" w:hAnsi="Times New Roman"/>
          <w:color w:val="000000"/>
          <w:kern w:val="0"/>
          <w:sz w:val="40"/>
          <w:szCs w:val="40"/>
        </w:rPr>
      </w:pP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40"/>
          <w:szCs w:val="40"/>
        </w:rPr>
        <w:t>na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40"/>
          <w:szCs w:val="40"/>
        </w:rPr>
        <w:t>demaway</w:t>
      </w:r>
      <w:proofErr w:type="spellEnd"/>
      <w:r w:rsidRPr="0064630A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40"/>
          <w:szCs w:val="40"/>
        </w:rPr>
        <w:t>dra</w:t>
      </w:r>
      <w:proofErr w:type="spellEnd"/>
      <w:r w:rsidRPr="0064630A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40"/>
          <w:szCs w:val="40"/>
        </w:rPr>
        <w:t>senay</w:t>
      </w:r>
      <w:proofErr w:type="spellEnd"/>
      <w:r w:rsidRPr="0064630A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40"/>
          <w:szCs w:val="40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40"/>
          <w:szCs w:val="40"/>
        </w:rPr>
        <w:t>maidrang</w:t>
      </w:r>
      <w:proofErr w:type="spellEnd"/>
      <w:r w:rsidRPr="0064630A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40"/>
          <w:szCs w:val="40"/>
        </w:rPr>
        <w:t>Balriwakes</w:t>
      </w:r>
      <w:proofErr w:type="spellEnd"/>
    </w:p>
    <w:p w:rsidR="0064630A" w:rsidRDefault="0064630A" w:rsidP="0064630A">
      <w:pPr>
        <w:widowControl/>
        <w:spacing w:line="520" w:lineRule="atLeast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sectPr w:rsidR="0064630A" w:rsidSect="0064630A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4630A" w:rsidRPr="0064630A" w:rsidRDefault="0064630A" w:rsidP="00ED4A73">
      <w:pPr>
        <w:widowControl/>
        <w:spacing w:line="56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tu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piniwalrakan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Balriwakes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Katadrepan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amau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kana 1909(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iwa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kalimang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iwa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)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amiyan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trau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Puyuma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kinalrakan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uniyan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punapunan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temamataw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salaw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kalramalraman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ruma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sabak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tinataw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kay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baetaw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babayan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muka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kikawia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aw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trimaanay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kawi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patakesiaw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Balriwakes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64630A" w:rsidRPr="0064630A" w:rsidRDefault="0064630A" w:rsidP="00ED4A73">
      <w:pPr>
        <w:widowControl/>
        <w:spacing w:line="56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muketrep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misama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lruwatra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ami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mualak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kana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takesian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uwatusinsian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kadri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Tainan.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adrunu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misasa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taytaw</w:t>
      </w:r>
      <w:proofErr w:type="spellEnd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a </w:t>
      </w:r>
      <w:proofErr w:type="spellStart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inanuwayan</w:t>
      </w:r>
      <w:proofErr w:type="spellEnd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  <w:r w:rsidR="009552D3"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meladaladam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piyano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kadri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takesian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aw</w:t>
      </w:r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sagar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paruni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piyano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an</w:t>
      </w:r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kasedean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takesian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adri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mauka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muwadrangiya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mubilin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takesian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meladaladam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piyano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salaw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raemetr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adri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iyanedang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kaulepan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kadri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takesian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marainabanaba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pinaruniyan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piyano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Balriwakes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muka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dar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kurenanga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marepaukauka</w:t>
      </w:r>
      <w:proofErr w:type="spellEnd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marayas</w:t>
      </w:r>
      <w:proofErr w:type="spellEnd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asanga</w:t>
      </w:r>
      <w:proofErr w:type="spellEnd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</w:p>
    <w:p w:rsidR="0064630A" w:rsidRPr="0064630A" w:rsidRDefault="0064630A" w:rsidP="00ED4A73">
      <w:pPr>
        <w:widowControl/>
        <w:spacing w:line="56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meretra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kana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uwatusinsian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kadri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Tainan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Balriwakes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kadru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Singko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Kalulan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mutusinsi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saigu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senay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aw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makeser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kabekas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Balriwakes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mitrepa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paladam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sasenayan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aw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merarenadr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takesian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64630A" w:rsidRPr="0064630A" w:rsidRDefault="0064630A" w:rsidP="00ED4A73">
      <w:pPr>
        <w:widowControl/>
        <w:spacing w:line="56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kana</w:t>
      </w:r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1947(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iwa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pat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pitu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)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ami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mutusinsi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sikisima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an</w:t>
      </w:r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semasede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takesian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kurenarenang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kakuwayanan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kadri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drekalr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Puyuma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kirepaylraylrang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maaidrangan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muka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dratu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ruma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wawadiyan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nirumaenan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mudradrangiya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64630A" w:rsidRPr="0064630A" w:rsidRDefault="0064630A" w:rsidP="00ED4A73">
      <w:pPr>
        <w:widowControl/>
        <w:spacing w:line="56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ninauwan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kinilrengawan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kiniyangeran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dawayaw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senay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ulraya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muwauma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mareani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maretrebung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kiyaanun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kasangalan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pawawateg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muwaarak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puwaruma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kasasupengan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…</w:t>
      </w:r>
      <w:r w:rsidR="009E748E">
        <w:rPr>
          <w:rFonts w:ascii="Times New Roman" w:hAnsi="Times New Roman" w:hint="eastAsia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bookmarkStart w:id="0" w:name="_GoBack"/>
      <w:bookmarkEnd w:id="0"/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sadru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dina</w:t>
      </w:r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way</w:t>
      </w:r>
      <w:proofErr w:type="spellEnd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marekamenimeni</w:t>
      </w:r>
      <w:proofErr w:type="spellEnd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senay</w:t>
      </w:r>
      <w:proofErr w:type="spellEnd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kemay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kana 1940(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iwa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pat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kalimang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)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ami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palru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kana 1988(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iwa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walu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walu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)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ami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makalruwatr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misama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dinaway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senay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dawayaw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a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senay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kiyukay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maruwa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makapetelr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misama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dinaway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senay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tinarapuyuma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senay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peniya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64630A" w:rsidRPr="0064630A" w:rsidRDefault="0064630A" w:rsidP="00ED4A73">
      <w:pPr>
        <w:widowControl/>
        <w:spacing w:line="56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kadruwan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a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trau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semasenay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kantu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dinaway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senay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Balriwakes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ulraya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a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saya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a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senay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menau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mareaani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a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nirumaenan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Balriwakes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pakiyaanger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kana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muka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mutuhitaya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Kinmong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Maco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bangangesaran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kadri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drekalr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aw</w:t>
      </w:r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demaway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kandri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senay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maipa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driya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: “</w:t>
      </w:r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pasalaw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bulay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naniyam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kalalumayan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garem</w:t>
      </w:r>
      <w:proofErr w:type="spellEnd"/>
      <w:r w:rsidR="00932BB7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…</w:t>
      </w:r>
      <w:r w:rsidR="00932BB7">
        <w:rPr>
          <w:rFonts w:ascii="Times New Roman" w:hAnsi="Times New Roman" w:hint="eastAsia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adalrep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mi.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adalrep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mi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emareani</w:t>
      </w:r>
      <w:proofErr w:type="spellEnd"/>
      <w:r w:rsidR="00932BB7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…</w:t>
      </w:r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patiyagami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patiyagami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baelri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Kinmong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” ta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nirumaenan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an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mareaani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pakireb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semenay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kandri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senay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padawilr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pakilrengaw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dratu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trau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muka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mutuhitaya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abalu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dratu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ulepan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esaesan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64630A" w:rsidRPr="0064630A" w:rsidRDefault="0064630A" w:rsidP="00ED4A73">
      <w:pPr>
        <w:widowControl/>
        <w:spacing w:line="56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</w:t>
      </w:r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nirumaenan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mualak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sinpusang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demaway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seany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pakasemangal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</w:t>
      </w:r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lriwakes</w:t>
      </w:r>
      <w:proofErr w:type="spellEnd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alra</w:t>
      </w:r>
      <w:proofErr w:type="spellEnd"/>
      <w:proofErr w:type="gramEnd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ti</w:t>
      </w:r>
      <w:proofErr w:type="spellEnd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aipaw</w:t>
      </w:r>
      <w:proofErr w:type="spellEnd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driya</w:t>
      </w:r>
      <w:proofErr w:type="spellEnd"/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“</w:t>
      </w:r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ta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driyan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masasangalan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mapiyapiya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pinuaputran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pinakabulay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idri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bangesar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amau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tinudru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pinubatiyan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64630A" w:rsidRPr="0064630A" w:rsidRDefault="0064630A" w:rsidP="00ED4A73">
      <w:pPr>
        <w:widowControl/>
        <w:spacing w:line="56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  <w:lang w:val="nb-NO"/>
        </w:rPr>
        <w:t>masangala ta muwaraka ta. muisatr na kangaladan i Pinuyumayan.</w:t>
      </w:r>
      <w:r w:rsidR="009552D3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  <w:lang w:val="nb-NO"/>
        </w:rPr>
        <w:t xml:space="preserve"> </w:t>
      </w:r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  <w:lang w:val="nb-NO"/>
        </w:rPr>
        <w:t>”</w:t>
      </w:r>
    </w:p>
    <w:p w:rsidR="0064630A" w:rsidRPr="0064630A" w:rsidRDefault="0064630A" w:rsidP="00ED4A73">
      <w:pPr>
        <w:widowControl/>
        <w:spacing w:line="56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  <w:lang w:val="nb-NO"/>
        </w:rPr>
        <w:t>an ulraya a kasangalan kadri drekalr i, adriadri semenay a trau kandri na senay. kurenang ta lra murekes ta wanger. panaan ta puisatr drata kangaladan i Pinuyumayan.</w:t>
      </w:r>
    </w:p>
    <w:p w:rsidR="0064630A" w:rsidRDefault="0064630A" w:rsidP="00ED4A73">
      <w:pPr>
        <w:widowControl/>
        <w:spacing w:line="56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sectPr w:rsidR="0064630A" w:rsidSect="00ED4A73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sagar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semenay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trau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kantu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dinaway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senay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Balriwakes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salaw</w:t>
      </w:r>
      <w:proofErr w:type="spellEnd"/>
      <w:proofErr w:type="gram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bulay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aw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purabakanay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dra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sasenayan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takesian</w:t>
      </w:r>
      <w:proofErr w:type="spellEnd"/>
      <w:r w:rsidRPr="0064630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64630A" w:rsidRPr="0064630A" w:rsidRDefault="0064630A" w:rsidP="0064630A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64630A">
        <w:rPr>
          <w:rFonts w:ascii="Times New Roman" w:eastAsia="標楷體" w:hAnsi="Times New Roman"/>
          <w:color w:val="000000"/>
          <w:kern w:val="0"/>
          <w:sz w:val="40"/>
          <w:szCs w:val="40"/>
        </w:rPr>
        <w:lastRenderedPageBreak/>
        <w:t xml:space="preserve">107 </w:t>
      </w:r>
      <w:r w:rsidRPr="0064630A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年全國語文競賽原住民族語朗讀【南王卑南語】</w:t>
      </w:r>
      <w:r w:rsidRPr="0064630A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64630A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64630A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64630A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64630A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3 </w:t>
      </w:r>
      <w:r w:rsidRPr="0064630A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64630A" w:rsidRPr="0064630A" w:rsidRDefault="0064630A" w:rsidP="0064630A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64630A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音樂之父陸森寶先生</w:t>
      </w:r>
    </w:p>
    <w:p w:rsidR="0064630A" w:rsidRDefault="0064630A" w:rsidP="0064630A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64630A" w:rsidRDefault="0064630A" w:rsidP="0064630A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64630A" w:rsidSect="0064630A">
          <w:type w:val="continuous"/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552D3" w:rsidRPr="009552D3" w:rsidRDefault="009552D3" w:rsidP="009552D3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陸森寶先生</w:t>
      </w:r>
      <w:proofErr w:type="gramStart"/>
      <w:r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生</w:t>
      </w:r>
      <w:proofErr w:type="gramEnd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於</w:t>
      </w:r>
      <w:r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南王部落，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自小家境清寒，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母</w:t>
      </w:r>
      <w:proofErr w:type="gramStart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姊</w:t>
      </w:r>
      <w:proofErr w:type="gramEnd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上山砍柴，供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他</w:t>
      </w:r>
      <w:r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念書。</w:t>
      </w:r>
    </w:p>
    <w:p w:rsidR="009552D3" w:rsidRPr="009552D3" w:rsidRDefault="009552D3" w:rsidP="009552D3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proofErr w:type="gramStart"/>
      <w:r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15</w:t>
      </w:r>
      <w:r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歲時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考入</w:t>
      </w:r>
      <w:proofErr w:type="gramEnd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台南師範學校，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當時</w:t>
      </w:r>
      <w:r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全校只有他一名原住民學生。</w:t>
      </w:r>
    </w:p>
    <w:p w:rsidR="009552D3" w:rsidRPr="009552D3" w:rsidRDefault="009552D3" w:rsidP="009552D3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在校期間對鋼琴產生</w:t>
      </w:r>
      <w:r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興趣，放假時，他不出去玩而留校練習，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經常參加</w:t>
      </w:r>
      <w:r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比賽得到冠軍。</w:t>
      </w:r>
    </w:p>
    <w:p w:rsidR="009552D3" w:rsidRPr="009552D3" w:rsidRDefault="009552D3" w:rsidP="009552D3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畢業後，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他</w:t>
      </w:r>
      <w:r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在成功地區及</w:t>
      </w:r>
      <w:proofErr w:type="gramStart"/>
      <w:r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加路蘭地區</w:t>
      </w:r>
      <w:proofErr w:type="gramEnd"/>
      <w:r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當老師，指導音樂和體育。</w:t>
      </w:r>
    </w:p>
    <w:p w:rsidR="009552D3" w:rsidRPr="009552D3" w:rsidRDefault="00897F85" w:rsidP="009552D3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之後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進入台東農校任音樂老師，參與部落</w:t>
      </w:r>
      <w:r w:rsidR="009552D3"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活動，將所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見聞作為創作</w:t>
      </w:r>
      <w:r w:rsidR="009552D3"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材料。</w:t>
      </w:r>
    </w:p>
    <w:p w:rsidR="009552D3" w:rsidRPr="009552D3" w:rsidRDefault="00897F85" w:rsidP="009552D3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他共創作</w:t>
      </w:r>
      <w:r w:rsidR="009552D3"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近</w:t>
      </w:r>
      <w:proofErr w:type="gramStart"/>
      <w:r w:rsidR="009552D3"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50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首卑</w:t>
      </w:r>
      <w:proofErr w:type="gramEnd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南族</w:t>
      </w:r>
      <w:r w:rsidR="009552D3"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樂曲，</w:t>
      </w:r>
      <w:r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也有</w:t>
      </w:r>
      <w:r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40</w:t>
      </w:r>
      <w:proofErr w:type="gramStart"/>
      <w:r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幾</w:t>
      </w:r>
      <w:proofErr w:type="gramEnd"/>
      <w:r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首</w:t>
      </w:r>
      <w:r w:rsidR="009552D3"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天主教詩歌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，以卑南</w:t>
      </w:r>
      <w:r w:rsidR="009552D3"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語的創作或譯作。</w:t>
      </w:r>
    </w:p>
    <w:p w:rsidR="009552D3" w:rsidRPr="009552D3" w:rsidRDefault="00897F85" w:rsidP="009552D3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有一首歌，是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他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看到族人</w:t>
      </w:r>
      <w:proofErr w:type="gramStart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採割豐</w:t>
      </w:r>
      <w:proofErr w:type="gramEnd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實的稻子，想及</w:t>
      </w:r>
      <w:r w:rsidR="009552D3"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當兵的部落青年而創作的。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族人</w:t>
      </w:r>
      <w:proofErr w:type="gramStart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割稻時高聲</w:t>
      </w:r>
      <w:proofErr w:type="gramEnd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唱歌，讓歌聲飄揚到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遠方</w:t>
      </w:r>
      <w:r w:rsidR="009552D3"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子弟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的耳邊，</w:t>
      </w:r>
      <w:r w:rsidR="009552D3"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忘了田間的所有辛勞。</w:t>
      </w:r>
    </w:p>
    <w:p w:rsidR="009552D3" w:rsidRPr="009552D3" w:rsidRDefault="009552D3" w:rsidP="00897F85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族人子弟榮升神父，</w:t>
      </w:r>
      <w:r w:rsidR="00897F85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他</w:t>
      </w:r>
      <w:r w:rsidR="00897F85">
        <w:rPr>
          <w:rFonts w:ascii="inherit" w:eastAsia="標楷體" w:hAnsi="inherit" w:cs="新細明體"/>
          <w:color w:val="000000"/>
          <w:kern w:val="0"/>
          <w:sz w:val="32"/>
          <w:szCs w:val="32"/>
        </w:rPr>
        <w:t>特別</w:t>
      </w:r>
      <w:r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作曲慶賀。</w:t>
      </w:r>
      <w:r w:rsidR="00897F85">
        <w:rPr>
          <w:rFonts w:ascii="inherit" w:eastAsia="標楷體" w:hAnsi="inherit" w:cs="新細明體"/>
          <w:color w:val="000000"/>
          <w:kern w:val="0"/>
          <w:sz w:val="32"/>
          <w:szCs w:val="32"/>
        </w:rPr>
        <w:t>只要部落有慶典，族人</w:t>
      </w:r>
      <w:r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會唱這</w:t>
      </w:r>
      <w:proofErr w:type="gramStart"/>
      <w:r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首歌以示</w:t>
      </w:r>
      <w:proofErr w:type="gramEnd"/>
      <w:r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慶賀。</w:t>
      </w:r>
    </w:p>
    <w:p w:rsidR="009552D3" w:rsidRDefault="00897F85" w:rsidP="009552D3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9552D3" w:rsidSect="009552D3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他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所創作的歌謠，被</w:t>
      </w:r>
      <w:proofErr w:type="gramStart"/>
      <w:r w:rsidR="009552D3"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廣泛頌唱</w:t>
      </w:r>
      <w:proofErr w:type="gramEnd"/>
      <w:r w:rsidR="009552D3" w:rsidRPr="009552D3">
        <w:rPr>
          <w:rFonts w:ascii="inherit" w:eastAsia="標楷體" w:hAnsi="inherit" w:cs="新細明體"/>
          <w:color w:val="000000"/>
          <w:kern w:val="0"/>
          <w:sz w:val="32"/>
          <w:szCs w:val="32"/>
        </w:rPr>
        <w:t>，因此納為學校的音樂教材。</w:t>
      </w:r>
    </w:p>
    <w:p w:rsidR="00466A97" w:rsidRPr="009552D3" w:rsidRDefault="00466A97" w:rsidP="009552D3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sectPr w:rsidR="00466A97" w:rsidRPr="009552D3" w:rsidSect="0064630A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30A"/>
    <w:rsid w:val="0031577A"/>
    <w:rsid w:val="00466A97"/>
    <w:rsid w:val="005277F9"/>
    <w:rsid w:val="0064630A"/>
    <w:rsid w:val="00897F85"/>
    <w:rsid w:val="00932BB7"/>
    <w:rsid w:val="009552D3"/>
    <w:rsid w:val="009A0572"/>
    <w:rsid w:val="009E748E"/>
    <w:rsid w:val="00ED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4630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4630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09033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759367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7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1793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3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93811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04877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240146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83D61-66B8-4B6A-9E51-29E18EA8A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484</Words>
  <Characters>2764</Characters>
  <Application>Microsoft Office Word</Application>
  <DocSecurity>0</DocSecurity>
  <Lines>23</Lines>
  <Paragraphs>6</Paragraphs>
  <ScaleCrop>false</ScaleCrop>
  <Company/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2018-02-23T07:44:00Z</dcterms:created>
  <dcterms:modified xsi:type="dcterms:W3CDTF">2018-06-05T12:20:00Z</dcterms:modified>
</cp:coreProperties>
</file>